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B0" w:rsidRPr="00516CAD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 xml:space="preserve">Отчет о </w:t>
      </w:r>
      <w:r w:rsidR="006C24A1">
        <w:rPr>
          <w:b/>
          <w:color w:val="363636"/>
          <w:sz w:val="28"/>
          <w:szCs w:val="28"/>
        </w:rPr>
        <w:t xml:space="preserve">проделанной </w:t>
      </w:r>
      <w:r w:rsidRPr="00516CAD">
        <w:rPr>
          <w:b/>
          <w:color w:val="363636"/>
          <w:sz w:val="28"/>
          <w:szCs w:val="28"/>
        </w:rPr>
        <w:t>работе</w:t>
      </w:r>
    </w:p>
    <w:p w:rsidR="009D57B0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>Муниципального казенного учреждения культуры « Дом</w:t>
      </w:r>
      <w:r>
        <w:rPr>
          <w:b/>
          <w:color w:val="363636"/>
          <w:sz w:val="28"/>
          <w:szCs w:val="28"/>
        </w:rPr>
        <w:t xml:space="preserve"> культуры сельского поселения Н</w:t>
      </w:r>
      <w:r w:rsidRPr="00516CAD">
        <w:rPr>
          <w:b/>
          <w:color w:val="363636"/>
          <w:sz w:val="28"/>
          <w:szCs w:val="28"/>
        </w:rPr>
        <w:t>ов</w:t>
      </w:r>
      <w:proofErr w:type="gramStart"/>
      <w:r w:rsidRPr="00516CAD">
        <w:rPr>
          <w:b/>
          <w:color w:val="363636"/>
          <w:sz w:val="28"/>
          <w:szCs w:val="28"/>
        </w:rPr>
        <w:t>о-</w:t>
      </w:r>
      <w:proofErr w:type="gramEnd"/>
      <w:r w:rsidRPr="00516CAD">
        <w:rPr>
          <w:b/>
          <w:color w:val="363636"/>
          <w:sz w:val="28"/>
          <w:szCs w:val="28"/>
        </w:rPr>
        <w:t xml:space="preserve"> Ивановское Майского муниципального района КБР»</w:t>
      </w:r>
    </w:p>
    <w:p w:rsidR="009D57B0" w:rsidRPr="00557EEC" w:rsidRDefault="009D57B0" w:rsidP="009D57B0">
      <w:pPr>
        <w:pStyle w:val="a3"/>
        <w:spacing w:after="0" w:afterAutospacing="0"/>
        <w:rPr>
          <w:b/>
          <w:color w:val="363636"/>
          <w:sz w:val="28"/>
          <w:szCs w:val="28"/>
        </w:rPr>
      </w:pPr>
      <w:r w:rsidRPr="00516CAD">
        <w:rPr>
          <w:color w:val="363636"/>
          <w:sz w:val="28"/>
          <w:szCs w:val="28"/>
        </w:rPr>
        <w:t>Адрес:</w:t>
      </w:r>
      <w:r>
        <w:rPr>
          <w:color w:val="363636"/>
          <w:sz w:val="28"/>
          <w:szCs w:val="28"/>
        </w:rPr>
        <w:t>3611201 КБР Майский район село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 улица Ленина дом 162</w:t>
      </w:r>
      <w:r w:rsidRPr="00516CAD">
        <w:rPr>
          <w:color w:val="363636"/>
          <w:sz w:val="28"/>
          <w:szCs w:val="28"/>
        </w:rPr>
        <w:t xml:space="preserve"> 8(86633)44-2-87</w:t>
      </w:r>
      <w:r>
        <w:rPr>
          <w:color w:val="363636"/>
          <w:sz w:val="28"/>
          <w:szCs w:val="28"/>
        </w:rPr>
        <w:t>; +7 (928)71</w:t>
      </w:r>
      <w:r w:rsidR="006C24A1">
        <w:rPr>
          <w:color w:val="363636"/>
          <w:sz w:val="28"/>
          <w:szCs w:val="28"/>
        </w:rPr>
        <w:t>1-</w:t>
      </w:r>
      <w:r>
        <w:rPr>
          <w:color w:val="363636"/>
          <w:sz w:val="28"/>
          <w:szCs w:val="28"/>
        </w:rPr>
        <w:t xml:space="preserve"> 40-86</w:t>
      </w:r>
    </w:p>
    <w:p w:rsidR="009D57B0" w:rsidRDefault="009D57B0" w:rsidP="009D57B0">
      <w:pPr>
        <w:pStyle w:val="a3"/>
        <w:spacing w:after="0" w:afterAutospacing="0"/>
        <w:rPr>
          <w:color w:val="363636"/>
          <w:sz w:val="28"/>
          <w:szCs w:val="28"/>
        </w:rPr>
      </w:pPr>
      <w:r w:rsidRPr="00146C49">
        <w:rPr>
          <w:color w:val="363636"/>
          <w:sz w:val="28"/>
          <w:szCs w:val="28"/>
        </w:rPr>
        <w:t>Учредител</w:t>
      </w:r>
      <w:r>
        <w:rPr>
          <w:color w:val="363636"/>
          <w:sz w:val="28"/>
          <w:szCs w:val="28"/>
        </w:rPr>
        <w:t>ь</w:t>
      </w:r>
      <w:r w:rsidRPr="00146C49">
        <w:rPr>
          <w:color w:val="363636"/>
          <w:sz w:val="28"/>
          <w:szCs w:val="28"/>
        </w:rPr>
        <w:t> Муниципального казенного учреждения культуры « Дом культуры сельского поселения Нов</w:t>
      </w:r>
      <w:proofErr w:type="gramStart"/>
      <w:r w:rsidRPr="00146C49">
        <w:rPr>
          <w:color w:val="363636"/>
          <w:sz w:val="28"/>
          <w:szCs w:val="28"/>
        </w:rPr>
        <w:t>о-</w:t>
      </w:r>
      <w:proofErr w:type="gramEnd"/>
      <w:r w:rsidRPr="00146C49">
        <w:rPr>
          <w:color w:val="363636"/>
          <w:sz w:val="28"/>
          <w:szCs w:val="28"/>
        </w:rPr>
        <w:t xml:space="preserve"> Ивановское Майского муниципального района КБР»</w:t>
      </w:r>
      <w:r>
        <w:rPr>
          <w:color w:val="363636"/>
          <w:sz w:val="28"/>
          <w:szCs w:val="28"/>
        </w:rPr>
        <w:t xml:space="preserve"> - Местная администрация </w:t>
      </w:r>
      <w:proofErr w:type="spellStart"/>
      <w:r>
        <w:rPr>
          <w:color w:val="363636"/>
          <w:sz w:val="28"/>
          <w:szCs w:val="28"/>
        </w:rPr>
        <w:t>с.п</w:t>
      </w:r>
      <w:proofErr w:type="spellEnd"/>
      <w:r>
        <w:rPr>
          <w:color w:val="363636"/>
          <w:sz w:val="28"/>
          <w:szCs w:val="28"/>
        </w:rPr>
        <w:t>.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Майского муниципального района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Филиалы: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- Модельная библиотек</w:t>
      </w:r>
      <w:proofErr w:type="gramStart"/>
      <w:r>
        <w:rPr>
          <w:color w:val="363636"/>
          <w:sz w:val="28"/>
          <w:szCs w:val="28"/>
        </w:rPr>
        <w:t>а-</w:t>
      </w:r>
      <w:proofErr w:type="gramEnd"/>
      <w:r>
        <w:rPr>
          <w:color w:val="363636"/>
          <w:sz w:val="28"/>
          <w:szCs w:val="28"/>
        </w:rPr>
        <w:t xml:space="preserve"> филиал МКУК « Ново- Ивановский СДК»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( </w:t>
      </w:r>
      <w:proofErr w:type="gramStart"/>
      <w:r>
        <w:rPr>
          <w:color w:val="363636"/>
          <w:sz w:val="28"/>
          <w:szCs w:val="28"/>
        </w:rPr>
        <w:t>расположена</w:t>
      </w:r>
      <w:proofErr w:type="gramEnd"/>
      <w:r>
        <w:rPr>
          <w:color w:val="363636"/>
          <w:sz w:val="28"/>
          <w:szCs w:val="28"/>
        </w:rPr>
        <w:t xml:space="preserve"> в здании ДК)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- Дом Культуры хутора </w:t>
      </w:r>
      <w:proofErr w:type="spellStart"/>
      <w:r>
        <w:rPr>
          <w:color w:val="363636"/>
          <w:sz w:val="28"/>
          <w:szCs w:val="28"/>
        </w:rPr>
        <w:t>Колдрасинск</w:t>
      </w:r>
      <w:r w:rsidR="00B31E6F">
        <w:rPr>
          <w:color w:val="363636"/>
          <w:sz w:val="28"/>
          <w:szCs w:val="28"/>
        </w:rPr>
        <w:t>ий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gramStart"/>
      <w:r>
        <w:rPr>
          <w:color w:val="363636"/>
          <w:sz w:val="28"/>
          <w:szCs w:val="28"/>
        </w:rPr>
        <w:t xml:space="preserve">( </w:t>
      </w:r>
      <w:proofErr w:type="gramEnd"/>
      <w:r>
        <w:rPr>
          <w:color w:val="363636"/>
          <w:sz w:val="28"/>
          <w:szCs w:val="28"/>
        </w:rPr>
        <w:t>расположен по ад</w:t>
      </w:r>
      <w:r w:rsidR="00CA127F">
        <w:rPr>
          <w:color w:val="363636"/>
          <w:sz w:val="28"/>
          <w:szCs w:val="28"/>
        </w:rPr>
        <w:t xml:space="preserve">ресу хутор </w:t>
      </w:r>
      <w:proofErr w:type="spellStart"/>
      <w:r w:rsidR="00CA127F">
        <w:rPr>
          <w:color w:val="363636"/>
          <w:sz w:val="28"/>
          <w:szCs w:val="28"/>
        </w:rPr>
        <w:t>Колдрасинский</w:t>
      </w:r>
      <w:proofErr w:type="spellEnd"/>
      <w:r w:rsidR="00CA127F">
        <w:rPr>
          <w:color w:val="363636"/>
          <w:sz w:val="28"/>
          <w:szCs w:val="28"/>
        </w:rPr>
        <w:t xml:space="preserve"> улица Ц</w:t>
      </w:r>
      <w:r>
        <w:rPr>
          <w:color w:val="363636"/>
          <w:sz w:val="28"/>
          <w:szCs w:val="28"/>
        </w:rPr>
        <w:t xml:space="preserve">ентральная 18/1)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СДК»</w:t>
      </w:r>
      <w:r w:rsidRPr="00516CAD">
        <w:rPr>
          <w:color w:val="363636"/>
          <w:sz w:val="28"/>
          <w:szCs w:val="28"/>
        </w:rPr>
        <w:t xml:space="preserve"> создан для предоставления населению разнообразных услуг социально-культурного, просветительского и развлекательного характера, создание условий для занятий любительским художественным творчеством, организации досуга и приобщения жителей </w:t>
      </w:r>
      <w:r>
        <w:rPr>
          <w:color w:val="363636"/>
          <w:sz w:val="28"/>
          <w:szCs w:val="28"/>
        </w:rPr>
        <w:t xml:space="preserve">села Ново- Ивановского и хутора </w:t>
      </w:r>
      <w:proofErr w:type="spellStart"/>
      <w:r>
        <w:rPr>
          <w:color w:val="363636"/>
          <w:sz w:val="28"/>
          <w:szCs w:val="28"/>
        </w:rPr>
        <w:t>Колдрасинский</w:t>
      </w:r>
      <w:proofErr w:type="spellEnd"/>
      <w:r>
        <w:rPr>
          <w:color w:val="363636"/>
          <w:sz w:val="28"/>
          <w:szCs w:val="28"/>
        </w:rPr>
        <w:t xml:space="preserve"> </w:t>
      </w:r>
      <w:r w:rsidRPr="00516CAD">
        <w:rPr>
          <w:color w:val="363636"/>
          <w:sz w:val="28"/>
          <w:szCs w:val="28"/>
        </w:rPr>
        <w:t xml:space="preserve"> к творчеству и культурному развитию.</w:t>
      </w:r>
    </w:p>
    <w:p w:rsidR="009D57B0" w:rsidRDefault="009D57B0" w:rsidP="009D57B0">
      <w:pPr>
        <w:pStyle w:val="a3"/>
        <w:rPr>
          <w:color w:val="363636"/>
          <w:sz w:val="28"/>
          <w:szCs w:val="28"/>
        </w:rPr>
      </w:pPr>
      <w:r w:rsidRPr="00146C49">
        <w:rPr>
          <w:bCs/>
          <w:color w:val="363636"/>
          <w:sz w:val="28"/>
          <w:szCs w:val="28"/>
        </w:rPr>
        <w:t>Предметом деятельности </w:t>
      </w: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</w:t>
      </w:r>
      <w:r w:rsidRPr="00516CAD">
        <w:rPr>
          <w:color w:val="363636"/>
          <w:sz w:val="28"/>
          <w:szCs w:val="28"/>
        </w:rPr>
        <w:t>» является организация культурно – досуговой деятельности.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Дом культуры придерживается 6 основных направлений:</w:t>
      </w:r>
    </w:p>
    <w:p w:rsidR="00174C66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Нравственное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Народное творчество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Военно-патриотическое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детьми и подростками.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направлениям ведется активная работа с привлечением максимального числа участников.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МКУК «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СДК» работает 30 клубных формирований: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клубов по интересам: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Художественное слово»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EE2918" w:rsidRDefault="00242DCB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EE2918">
              <w:rPr>
                <w:rFonts w:ascii="Times New Roman" w:hAnsi="Times New Roman" w:cs="Times New Roman"/>
                <w:sz w:val="28"/>
                <w:szCs w:val="28"/>
              </w:rPr>
              <w:t>-70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кружка и секции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учасников</w:t>
            </w:r>
            <w:proofErr w:type="spellEnd"/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Фольклорное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30-70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чел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Сольное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Вокальная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окальная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вокальная группа « Капелька»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анцевальная группа « Задоринка»</w:t>
            </w:r>
          </w:p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7-10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танцевальная группа « Сударушка»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танцевальная группа « Отражение 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-17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Мужская группа атлетической гимнастики « Железный марш»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Женская группа атлетической гимнастики « Фитнес леди»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младшая группа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6-11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51" w:type="dxa"/>
          </w:tcPr>
          <w:p w:rsidR="00616D38" w:rsidRDefault="008E4DD7" w:rsidP="008E4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старшая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больница»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« Юный эколог»</w:t>
            </w:r>
          </w:p>
        </w:tc>
        <w:tc>
          <w:tcPr>
            <w:tcW w:w="2393" w:type="dxa"/>
          </w:tcPr>
          <w:p w:rsidR="00616D38" w:rsidRDefault="00CA127F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1-12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футбола « Колос»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волейбола « Прорыв»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национального танца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Эрирэй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6-14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</w:t>
            </w:r>
          </w:p>
        </w:tc>
      </w:tr>
    </w:tbl>
    <w:p w:rsidR="009D57B0" w:rsidRDefault="009D57B0" w:rsidP="009D57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ДК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Колдрасинский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филиал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</w:t>
            </w:r>
            <w:r w:rsidR="00B31E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Шахматный кружок « Ладья»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6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рисования « Веселые ладошки»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810AA7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лепки из пластилина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группа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11-14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руппа</w:t>
            </w:r>
            <w:proofErr w:type="spellEnd"/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6-11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Вокальная группа « До-ми-соль-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чел</w:t>
            </w:r>
          </w:p>
        </w:tc>
      </w:tr>
    </w:tbl>
    <w:p w:rsidR="00EE2918" w:rsidRDefault="00EE2918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участников составляет 532 человека.</w:t>
      </w:r>
      <w:r w:rsidR="00DB3CBF">
        <w:rPr>
          <w:rFonts w:ascii="Times New Roman" w:hAnsi="Times New Roman" w:cs="Times New Roman"/>
          <w:sz w:val="28"/>
          <w:szCs w:val="28"/>
        </w:rPr>
        <w:t xml:space="preserve"> Возраст участников от 5</w:t>
      </w:r>
      <w:r w:rsidR="002D5D2E">
        <w:rPr>
          <w:rFonts w:ascii="Times New Roman" w:hAnsi="Times New Roman" w:cs="Times New Roman"/>
          <w:sz w:val="28"/>
          <w:szCs w:val="28"/>
        </w:rPr>
        <w:t xml:space="preserve"> до 70 лет.</w:t>
      </w:r>
    </w:p>
    <w:p w:rsidR="00C06684" w:rsidRDefault="0037298B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1986</w:t>
      </w:r>
      <w:r w:rsidR="00C06684">
        <w:rPr>
          <w:rFonts w:ascii="Times New Roman" w:hAnsi="Times New Roman" w:cs="Times New Roman"/>
          <w:sz w:val="28"/>
          <w:szCs w:val="28"/>
        </w:rPr>
        <w:t xml:space="preserve"> года  фольклорная и танцевальные группы</w:t>
      </w:r>
      <w:r>
        <w:rPr>
          <w:rFonts w:ascii="Times New Roman" w:hAnsi="Times New Roman" w:cs="Times New Roman"/>
          <w:sz w:val="28"/>
          <w:szCs w:val="28"/>
        </w:rPr>
        <w:t xml:space="preserve">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</w:t>
      </w:r>
      <w:r w:rsidR="00C06684">
        <w:rPr>
          <w:rFonts w:ascii="Times New Roman" w:hAnsi="Times New Roman" w:cs="Times New Roman"/>
          <w:sz w:val="28"/>
          <w:szCs w:val="28"/>
        </w:rPr>
        <w:t xml:space="preserve"> носят звание « Народный»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A2CA3">
        <w:rPr>
          <w:rFonts w:ascii="Times New Roman" w:hAnsi="Times New Roman" w:cs="Times New Roman"/>
          <w:color w:val="000000"/>
          <w:sz w:val="28"/>
          <w:szCs w:val="28"/>
        </w:rPr>
        <w:t xml:space="preserve">2022 год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объявлен президентом Российской Федерации Владимиром Путиным </w:t>
      </w:r>
      <w:r w:rsidRPr="001A2CA3">
        <w:rPr>
          <w:rFonts w:ascii="Times New Roman" w:hAnsi="Times New Roman" w:cs="Times New Roman"/>
          <w:color w:val="000000"/>
          <w:sz w:val="28"/>
          <w:szCs w:val="28"/>
        </w:rPr>
        <w:t>Годом культурного наследия народов России.</w:t>
      </w:r>
      <w:r w:rsidRPr="001A2C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2CA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Мероприятия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проводимые в этот период проводились и  проводя</w:t>
      </w:r>
      <w:r w:rsidRPr="001A2CA3">
        <w:rPr>
          <w:rFonts w:ascii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нашем Доме культуры </w:t>
      </w:r>
      <w:r w:rsidRPr="001A2CA3">
        <w:rPr>
          <w:rFonts w:ascii="Times New Roman" w:hAnsi="Times New Roman" w:cs="Times New Roman"/>
          <w:color w:val="000000"/>
          <w:sz w:val="28"/>
          <w:szCs w:val="28"/>
        </w:rPr>
        <w:t xml:space="preserve"> в целях популяризации народного искусства,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 Российской Федерации.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начала этого года в рамках Года культурного наследия нами проведены следующие мероприятия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Масленичные посиделки для участников художественной самодеятельности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Познавательный час « Обряды и традиции русского народа»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Мини музей « Горница»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Час познания « И нравы и язык и старина святая» с участием  отца Виталия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Выставка просмотр « Богатство русского фольклора»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Познавательный час « Многообразие народных промыслов»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Литературно музыкальная композиция « Славянские куклы обереги»</w:t>
      </w:r>
    </w:p>
    <w:p w:rsidR="001A2CA3" w:rsidRP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 же в этом году мы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отмечатили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350-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летие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рождения Петра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</w:p>
    <w:p w:rsidR="001A2CA3" w:rsidRDefault="001A2CA3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r w:rsidR="002D6420">
        <w:rPr>
          <w:rFonts w:ascii="Times New Roman" w:hAnsi="Times New Roman" w:cs="Times New Roman"/>
          <w:color w:val="000000"/>
          <w:sz w:val="28"/>
          <w:szCs w:val="28"/>
        </w:rPr>
        <w:t>юбилейной дате были проведены следующие мероприятия</w:t>
      </w:r>
    </w:p>
    <w:p w:rsidR="002D6420" w:rsidRDefault="002D6420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Выставка юбилей Петр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2D64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 его время</w:t>
      </w:r>
    </w:p>
    <w:p w:rsidR="002D6420" w:rsidRDefault="002D6420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Викторин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путешествие « Эпоха Петра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D6420" w:rsidRDefault="002D6420" w:rsidP="009D57B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сентябре наша республика отметила свой 100- летний юбилей. Творческие коллективы приняли участие в праздничных мероприятиях посвященных этой дате. 10 сентября наше село и коллективы в составе делегации Майского района приняли участие 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фестивале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народного творчества « Эстафета дружбы»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прошел на площади Абхазии в г. Нальчик.</w:t>
      </w:r>
    </w:p>
    <w:p w:rsidR="002D6420" w:rsidRPr="002D6420" w:rsidRDefault="002D642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 же в рамках года культурного наследия старшая  танцевальная группа  « Отражение приняла участие в Межрегиональном фестивале « Дружба народов»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прошел 4 ноября в г. Прохладный</w:t>
      </w:r>
    </w:p>
    <w:p w:rsidR="0037298B" w:rsidRDefault="00DB3CBF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отчетный период работниками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29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МКУК « Ново- Ивановский СДК» подготовлено и проведено</w:t>
      </w:r>
      <w:r w:rsidR="0099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более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360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мероприятий</w:t>
      </w:r>
      <w:r w:rsidR="003729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посетило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12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000 человек</w:t>
      </w:r>
      <w:r w:rsidR="003729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B3CBF" w:rsidRDefault="00DB3CBF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июня 2022 года Дом культуры села, хутора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Колдрасинского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библиотека являются участниками проекта « Пушкинская карта». За этот период для держателей Пушкинских карт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молодежь от 14 до 22 лет) проведено 22  познавательных и творческих мероприятия, продано 311 билетов на общую сумму 58650 рублей.</w:t>
      </w:r>
    </w:p>
    <w:p w:rsidR="002E13F6" w:rsidRPr="002E13F6" w:rsidRDefault="002E13F6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своей работе мы можем говорить очень много, нашу раб</w:t>
      </w:r>
      <w:r w:rsidR="002D5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 можно увидеть на наш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страничках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Телеграмм</w:t>
      </w:r>
      <w:proofErr w:type="gramEnd"/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платформе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</w:t>
      </w:r>
      <w:r w:rsidRP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0.культура РФ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сети интернет</w:t>
      </w:r>
      <w:r w:rsidR="00BA0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7A9F" w:rsidRDefault="00A1599D" w:rsidP="00CC41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</w:t>
      </w:r>
      <w:r w:rsidR="002D64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емся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отра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зить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формы культурно-досуговой деятельности и воспитательный досуг.. </w:t>
      </w:r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proofErr w:type="gramStart"/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стараемся</w:t>
      </w:r>
      <w:proofErr w:type="gramEnd"/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все наши мероприятия 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отлича</w:t>
      </w:r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художественным наполнением, тематическим содержанием, в основе которых исторически сложившиеся культурные традиции, присущие календарному празднику или памятной дате.</w:t>
      </w:r>
    </w:p>
    <w:p w:rsidR="00A1599D" w:rsidRPr="00C06F6C" w:rsidRDefault="00A1599D" w:rsidP="00C06F6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1599D">
        <w:rPr>
          <w:rFonts w:ascii="Times New Roman" w:hAnsi="Times New Roman" w:cs="Times New Roman"/>
          <w:color w:val="333333"/>
          <w:sz w:val="28"/>
          <w:szCs w:val="28"/>
        </w:rPr>
        <w:lastRenderedPageBreak/>
        <w:t> «ВАШ ОТДЫХ – НАША РАБОТА!» - это наш девиз, и с этим девизом  </w:t>
      </w:r>
      <w:r w:rsidR="00B629BE">
        <w:rPr>
          <w:rFonts w:ascii="Times New Roman" w:hAnsi="Times New Roman" w:cs="Times New Roman"/>
          <w:color w:val="333333"/>
          <w:sz w:val="28"/>
          <w:szCs w:val="28"/>
        </w:rPr>
        <w:t>мы работаем для наших сельчан.</w:t>
      </w: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06F6C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CC41C3" w:rsidRPr="00EA72D0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   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EA72D0" w:rsidRPr="00EA72D0" w:rsidRDefault="00EA72D0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A72D0" w:rsidRPr="005A2C46" w:rsidRDefault="00EA72D0" w:rsidP="005A2C46">
      <w:pPr>
        <w:rPr>
          <w:rFonts w:ascii="Times New Roman" w:hAnsi="Times New Roman" w:cs="Times New Roman"/>
          <w:sz w:val="28"/>
          <w:szCs w:val="28"/>
        </w:rPr>
      </w:pPr>
    </w:p>
    <w:p w:rsidR="005A2C46" w:rsidRP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</w:p>
    <w:p w:rsidR="009352B3" w:rsidRPr="007A2F65" w:rsidRDefault="009352B3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52B3" w:rsidRPr="007A2F6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A2F" w:rsidRDefault="00913A2F" w:rsidP="00FE4368">
      <w:pPr>
        <w:spacing w:after="0" w:line="240" w:lineRule="auto"/>
      </w:pPr>
      <w:r>
        <w:separator/>
      </w:r>
    </w:p>
  </w:endnote>
  <w:endnote w:type="continuationSeparator" w:id="0">
    <w:p w:rsidR="00913A2F" w:rsidRDefault="00913A2F" w:rsidP="00FE4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497246"/>
      <w:docPartObj>
        <w:docPartGallery w:val="Page Numbers (Bottom of Page)"/>
        <w:docPartUnique/>
      </w:docPartObj>
    </w:sdtPr>
    <w:sdtEndPr/>
    <w:sdtContent>
      <w:p w:rsidR="00FE4368" w:rsidRDefault="00FE436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082">
          <w:rPr>
            <w:noProof/>
          </w:rPr>
          <w:t>1</w:t>
        </w:r>
        <w:r>
          <w:fldChar w:fldCharType="end"/>
        </w:r>
      </w:p>
    </w:sdtContent>
  </w:sdt>
  <w:p w:rsidR="00FE4368" w:rsidRDefault="00FE43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A2F" w:rsidRDefault="00913A2F" w:rsidP="00FE4368">
      <w:pPr>
        <w:spacing w:after="0" w:line="240" w:lineRule="auto"/>
      </w:pPr>
      <w:r>
        <w:separator/>
      </w:r>
    </w:p>
  </w:footnote>
  <w:footnote w:type="continuationSeparator" w:id="0">
    <w:p w:rsidR="00913A2F" w:rsidRDefault="00913A2F" w:rsidP="00FE4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DF"/>
    <w:rsid w:val="0009010C"/>
    <w:rsid w:val="00110E02"/>
    <w:rsid w:val="00174C66"/>
    <w:rsid w:val="001A2CA3"/>
    <w:rsid w:val="001E3E59"/>
    <w:rsid w:val="001F26C1"/>
    <w:rsid w:val="00200D30"/>
    <w:rsid w:val="00227C5F"/>
    <w:rsid w:val="00242DCB"/>
    <w:rsid w:val="002D5D2E"/>
    <w:rsid w:val="002D6420"/>
    <w:rsid w:val="002E13F6"/>
    <w:rsid w:val="002F62CA"/>
    <w:rsid w:val="00307C2E"/>
    <w:rsid w:val="00340B7A"/>
    <w:rsid w:val="0037298B"/>
    <w:rsid w:val="003A753E"/>
    <w:rsid w:val="003B3F7A"/>
    <w:rsid w:val="003E4E2C"/>
    <w:rsid w:val="004854B4"/>
    <w:rsid w:val="004D753D"/>
    <w:rsid w:val="004F6F82"/>
    <w:rsid w:val="00575152"/>
    <w:rsid w:val="005A2C46"/>
    <w:rsid w:val="005A59E9"/>
    <w:rsid w:val="005B6FE7"/>
    <w:rsid w:val="005C14C7"/>
    <w:rsid w:val="005F214C"/>
    <w:rsid w:val="005F2B75"/>
    <w:rsid w:val="00616D38"/>
    <w:rsid w:val="00663D23"/>
    <w:rsid w:val="00667D8F"/>
    <w:rsid w:val="00671355"/>
    <w:rsid w:val="00683B49"/>
    <w:rsid w:val="00694ABA"/>
    <w:rsid w:val="006A127A"/>
    <w:rsid w:val="006C1E27"/>
    <w:rsid w:val="006C24A1"/>
    <w:rsid w:val="00737995"/>
    <w:rsid w:val="00767021"/>
    <w:rsid w:val="0079271E"/>
    <w:rsid w:val="007A2F65"/>
    <w:rsid w:val="007E3403"/>
    <w:rsid w:val="007E69DE"/>
    <w:rsid w:val="00810AA7"/>
    <w:rsid w:val="00822E86"/>
    <w:rsid w:val="00882ABB"/>
    <w:rsid w:val="008D3158"/>
    <w:rsid w:val="008E4DD7"/>
    <w:rsid w:val="00913A2F"/>
    <w:rsid w:val="009352B3"/>
    <w:rsid w:val="009353D4"/>
    <w:rsid w:val="00992082"/>
    <w:rsid w:val="009D57B0"/>
    <w:rsid w:val="00A1599D"/>
    <w:rsid w:val="00A529DF"/>
    <w:rsid w:val="00AA570C"/>
    <w:rsid w:val="00AE624F"/>
    <w:rsid w:val="00B31E6F"/>
    <w:rsid w:val="00B629BE"/>
    <w:rsid w:val="00B65F89"/>
    <w:rsid w:val="00B75B0F"/>
    <w:rsid w:val="00BA0740"/>
    <w:rsid w:val="00BB059E"/>
    <w:rsid w:val="00BC08E2"/>
    <w:rsid w:val="00BD2FCB"/>
    <w:rsid w:val="00C06684"/>
    <w:rsid w:val="00C06F6C"/>
    <w:rsid w:val="00C22202"/>
    <w:rsid w:val="00C52CEE"/>
    <w:rsid w:val="00CA127F"/>
    <w:rsid w:val="00CC41C3"/>
    <w:rsid w:val="00D34F50"/>
    <w:rsid w:val="00D80E14"/>
    <w:rsid w:val="00DA01C1"/>
    <w:rsid w:val="00DB3CBF"/>
    <w:rsid w:val="00DB5133"/>
    <w:rsid w:val="00DC253D"/>
    <w:rsid w:val="00E47F19"/>
    <w:rsid w:val="00E62514"/>
    <w:rsid w:val="00E74DEE"/>
    <w:rsid w:val="00E960CB"/>
    <w:rsid w:val="00EA72D0"/>
    <w:rsid w:val="00EB7A9F"/>
    <w:rsid w:val="00EE2918"/>
    <w:rsid w:val="00F11BAB"/>
    <w:rsid w:val="00F32422"/>
    <w:rsid w:val="00F3392B"/>
    <w:rsid w:val="00F44DA7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1A2C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1A2C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A24A9-6931-4042-83D3-14DB9665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2023-02-14T04:53:00Z</cp:lastPrinted>
  <dcterms:created xsi:type="dcterms:W3CDTF">2022-02-18T04:53:00Z</dcterms:created>
  <dcterms:modified xsi:type="dcterms:W3CDTF">2023-03-14T08:58:00Z</dcterms:modified>
</cp:coreProperties>
</file>